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70DB" w14:textId="3D621494" w:rsidR="008463B0" w:rsidRPr="006D6239" w:rsidRDefault="008463B0" w:rsidP="006D6239">
      <w:pPr>
        <w:shd w:val="clear" w:color="auto" w:fill="FFFFFF"/>
        <w:spacing w:after="150" w:line="240" w:lineRule="auto"/>
        <w:jc w:val="right"/>
        <w:rPr>
          <w:rFonts w:eastAsia="Times New Roman" w:cs="Arial"/>
          <w:color w:val="000000" w:themeColor="text1"/>
          <w:szCs w:val="24"/>
          <w:lang w:eastAsia="pl-PL"/>
        </w:rPr>
      </w:pPr>
      <w:bookmarkStart w:id="0" w:name="_GoBack"/>
      <w:bookmarkEnd w:id="0"/>
      <w:r w:rsidRPr="006D6239">
        <w:rPr>
          <w:rFonts w:eastAsia="Times New Roman" w:cs="Arial"/>
          <w:color w:val="000000" w:themeColor="text1"/>
          <w:szCs w:val="24"/>
          <w:lang w:eastAsia="pl-PL"/>
        </w:rPr>
        <w:t>Załącznik nr 6 do Regulaminu</w:t>
      </w:r>
    </w:p>
    <w:p w14:paraId="551D5741" w14:textId="4792309A" w:rsidR="009C7DEE" w:rsidRPr="003305C2" w:rsidRDefault="009C7DEE" w:rsidP="008463B0">
      <w:pPr>
        <w:shd w:val="clear" w:color="auto" w:fill="FFFFFF"/>
        <w:spacing w:after="150" w:line="240" w:lineRule="auto"/>
        <w:jc w:val="center"/>
        <w:rPr>
          <w:sz w:val="28"/>
          <w:szCs w:val="24"/>
        </w:rPr>
      </w:pPr>
      <w:r w:rsidRPr="003305C2">
        <w:rPr>
          <w:rFonts w:eastAsia="Times New Roman" w:cs="Arial"/>
          <w:b/>
          <w:bCs/>
          <w:color w:val="000000" w:themeColor="text1"/>
          <w:sz w:val="28"/>
          <w:szCs w:val="24"/>
          <w:lang w:eastAsia="pl-PL"/>
        </w:rPr>
        <w:t xml:space="preserve">OŚWIADCZENIE DOTYCZĄCE ZGODY NA UDZIAŁ W ZAJĘCIACH PROJEKTU  </w:t>
      </w:r>
      <w:r w:rsidR="006D6239" w:rsidRPr="003305C2">
        <w:rPr>
          <w:rFonts w:eastAsia="Times New Roman" w:cs="Arial"/>
          <w:b/>
          <w:bCs/>
          <w:color w:val="000000" w:themeColor="text1"/>
          <w:sz w:val="28"/>
          <w:szCs w:val="24"/>
          <w:lang w:eastAsia="pl-PL"/>
        </w:rPr>
        <w:br/>
      </w:r>
      <w:r w:rsidRPr="003305C2">
        <w:rPr>
          <w:rFonts w:eastAsia="Times New Roman" w:cs="Arial"/>
          <w:b/>
          <w:bCs/>
          <w:color w:val="000000" w:themeColor="text1"/>
          <w:sz w:val="28"/>
          <w:szCs w:val="24"/>
          <w:lang w:eastAsia="pl-PL"/>
        </w:rPr>
        <w:t>„Centrum Kompetencji Zawodowych w Zespole Szkół Techniczno-Ekonomicznych w Skawinie II” nr RPMP.10.02.01-12-0019/19</w:t>
      </w:r>
    </w:p>
    <w:p w14:paraId="6ED4B253" w14:textId="527E072E" w:rsidR="006D6239" w:rsidRPr="006D6239" w:rsidRDefault="009C7DEE" w:rsidP="003305C2">
      <w:pPr>
        <w:shd w:val="clear" w:color="auto" w:fill="FFFFFF"/>
        <w:spacing w:after="150"/>
        <w:ind w:firstLine="708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 związku z wejściem w życie Rozporządzenia Ministra Edukacji Narodowej</w:t>
      </w:r>
      <w:r w:rsidRP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  <w:t xml:space="preserve"> z dnia 25 czerwca 2020 r. zmieniającego rozporządzenie w sprawie szczególnych rozwiązań </w:t>
      </w:r>
      <w:r w:rsid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 okresie czasowego ograniczenia funkcjonowania jednostek systemu oświaty w związku </w:t>
      </w:r>
      <w:r w:rsid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z zapobieganiem, przeciwdziałaniem i zwalczaniem COVID-19 (Dz. U. z 2020, poz. 1111) </w:t>
      </w:r>
    </w:p>
    <w:p w14:paraId="31A8DADC" w14:textId="77777777" w:rsidR="006D6239" w:rsidRPr="003305C2" w:rsidRDefault="006D6239" w:rsidP="003305C2">
      <w:pPr>
        <w:shd w:val="clear" w:color="auto" w:fill="FFFFFF"/>
        <w:spacing w:after="150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 w:rsidRPr="003305C2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Ja, niżej podpisany ………………………………………………………………………………... </w:t>
      </w:r>
      <w:r w:rsidRPr="003305C2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3305C2">
        <w:rPr>
          <w:rFonts w:eastAsia="Times New Roman" w:cs="Arial"/>
          <w:bCs/>
          <w:i/>
          <w:color w:val="000000" w:themeColor="text1"/>
          <w:sz w:val="24"/>
          <w:szCs w:val="24"/>
          <w:lang w:eastAsia="pl-PL"/>
        </w:rPr>
        <w:t>(imię i nazwisko pełnoletniego ucznia lub rodzica ucznia niepełnoletniego)</w:t>
      </w:r>
    </w:p>
    <w:p w14:paraId="2B8B6BB2" w14:textId="77777777" w:rsidR="003305C2" w:rsidRPr="003305C2" w:rsidRDefault="006D6239" w:rsidP="003305C2">
      <w:pPr>
        <w:shd w:val="clear" w:color="auto" w:fill="FFFFFF"/>
        <w:spacing w:after="150"/>
        <w:rPr>
          <w:rFonts w:eastAsia="Times New Roman" w:cs="Arial"/>
          <w:b/>
          <w:bCs/>
          <w:color w:val="000000" w:themeColor="text1"/>
          <w:sz w:val="2"/>
          <w:szCs w:val="24"/>
          <w:lang w:eastAsia="pl-PL"/>
        </w:rPr>
      </w:pPr>
      <w:r w:rsidRPr="003305C2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wyrażam zgodę na udział</w:t>
      </w:r>
      <w:r w:rsidRPr="003305C2">
        <w:rPr>
          <w:rStyle w:val="Odwoanieprzypisudolnego"/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footnoteReference w:id="1"/>
      </w:r>
      <w:r w:rsidRPr="003305C2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…………………………………………………………………. w</w:t>
      </w:r>
      <w:r w:rsidRPr="003305C2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3305C2">
        <w:rPr>
          <w:rFonts w:eastAsia="Times New Roman" w:cs="Arial"/>
          <w:bCs/>
          <w:i/>
          <w:color w:val="000000" w:themeColor="text1"/>
          <w:sz w:val="24"/>
          <w:szCs w:val="24"/>
          <w:lang w:eastAsia="pl-PL"/>
        </w:rPr>
        <w:t>(imię i nazwisko niepełnoletniego ucznia</w:t>
      </w:r>
      <w:r w:rsidRPr="003305C2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</w:t>
      </w:r>
      <w:r w:rsidRPr="003305C2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760DA3B1" w14:textId="1EAF576B" w:rsidR="006D6239" w:rsidRPr="003305C2" w:rsidRDefault="006D6239" w:rsidP="003305C2">
      <w:pPr>
        <w:shd w:val="clear" w:color="auto" w:fill="FFFFFF"/>
        <w:spacing w:after="150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 w:rsidRPr="003305C2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wyrażam zgodę</w:t>
      </w:r>
      <w:r w:rsidRPr="003305C2">
        <w:rPr>
          <w:rStyle w:val="Odwoanieprzypisudolnego"/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footnoteReference w:id="2"/>
      </w:r>
      <w:r w:rsidRPr="003305C2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na udział w:</w:t>
      </w:r>
    </w:p>
    <w:p w14:paraId="448E2510" w14:textId="77EB1C9E" w:rsidR="003A1A25" w:rsidRPr="003305C2" w:rsidRDefault="003A1A25" w:rsidP="003305C2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</w:pPr>
      <w:r w:rsidRPr="003305C2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>Zajęciach dydaktyczno-wyrównawczych z matematyki</w:t>
      </w:r>
    </w:p>
    <w:p w14:paraId="1C30A6C3" w14:textId="77777777" w:rsidR="003A1A25" w:rsidRPr="003305C2" w:rsidRDefault="003A1A25" w:rsidP="003305C2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</w:pPr>
      <w:r w:rsidRPr="003305C2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>Zajęciach dydaktyczno-wyrównawczych z przedsiębiorczości</w:t>
      </w:r>
    </w:p>
    <w:p w14:paraId="1C2CFE76" w14:textId="39CE8D06" w:rsidR="003A1A25" w:rsidRPr="003305C2" w:rsidRDefault="003A1A25" w:rsidP="003305C2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</w:pPr>
      <w:r w:rsidRPr="003305C2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>Kursie …………………………………………………</w:t>
      </w:r>
      <w:r w:rsidR="006D6239" w:rsidRPr="003305C2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>……………………………..</w:t>
      </w:r>
      <w:r w:rsidRPr="003305C2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>.</w:t>
      </w:r>
    </w:p>
    <w:p w14:paraId="4072090F" w14:textId="41083808" w:rsidR="009C7DEE" w:rsidRPr="006D6239" w:rsidRDefault="009C7DEE" w:rsidP="003305C2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 ramach projektu „Centrum Kompetencji Zawodowych w Zespole Szkół Techniczno-Ekonomicznych w Skawinie II” nr RPMP.10.02.01-12-0019/19, który jest realizowany </w:t>
      </w:r>
      <w:r w:rsidR="003A1A25" w:rsidRP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 Specjalnym Ośrodku Szkolno-Wychowawczym w Skawinie.</w:t>
      </w:r>
    </w:p>
    <w:p w14:paraId="2D93EEAD" w14:textId="77777777" w:rsidR="006D6239" w:rsidRPr="003305C2" w:rsidRDefault="006D6239" w:rsidP="006D6239">
      <w:pPr>
        <w:rPr>
          <w:sz w:val="24"/>
          <w:szCs w:val="24"/>
        </w:rPr>
      </w:pPr>
    </w:p>
    <w:p w14:paraId="410FDA5F" w14:textId="561D4DB1" w:rsidR="006D6239" w:rsidRPr="003305C2" w:rsidRDefault="006D6239" w:rsidP="006D6239">
      <w:pPr>
        <w:rPr>
          <w:sz w:val="24"/>
          <w:szCs w:val="24"/>
        </w:rPr>
      </w:pPr>
      <w:r w:rsidRPr="003305C2">
        <w:rPr>
          <w:sz w:val="24"/>
          <w:szCs w:val="24"/>
        </w:rPr>
        <w:t xml:space="preserve">………………………………………….. </w:t>
      </w:r>
      <w:r w:rsidRPr="003305C2">
        <w:rPr>
          <w:sz w:val="24"/>
          <w:szCs w:val="24"/>
        </w:rPr>
        <w:tab/>
      </w:r>
      <w:r w:rsidRPr="003305C2">
        <w:rPr>
          <w:sz w:val="24"/>
          <w:szCs w:val="24"/>
        </w:rPr>
        <w:tab/>
      </w:r>
      <w:r w:rsidRPr="003305C2">
        <w:rPr>
          <w:sz w:val="24"/>
          <w:szCs w:val="24"/>
        </w:rPr>
        <w:tab/>
      </w:r>
      <w:r w:rsidRPr="003305C2">
        <w:rPr>
          <w:sz w:val="24"/>
          <w:szCs w:val="24"/>
        </w:rPr>
        <w:tab/>
        <w:t xml:space="preserve"> ……………………………………</w:t>
      </w:r>
      <w:r w:rsidR="003305C2">
        <w:rPr>
          <w:sz w:val="24"/>
          <w:szCs w:val="24"/>
        </w:rPr>
        <w:t>………………………..</w:t>
      </w:r>
      <w:r w:rsidRPr="003305C2">
        <w:rPr>
          <w:sz w:val="24"/>
          <w:szCs w:val="24"/>
        </w:rPr>
        <w:br/>
        <w:t xml:space="preserve">MIEJSCOWOŚĆ I DATA </w:t>
      </w:r>
      <w:r w:rsidRPr="003305C2">
        <w:rPr>
          <w:sz w:val="24"/>
          <w:szCs w:val="24"/>
        </w:rPr>
        <w:tab/>
      </w:r>
      <w:r w:rsidRPr="003305C2">
        <w:rPr>
          <w:sz w:val="24"/>
          <w:szCs w:val="24"/>
        </w:rPr>
        <w:tab/>
      </w:r>
      <w:r w:rsidRPr="003305C2">
        <w:rPr>
          <w:sz w:val="24"/>
          <w:szCs w:val="24"/>
        </w:rPr>
        <w:tab/>
      </w:r>
      <w:r w:rsidRPr="003305C2">
        <w:rPr>
          <w:sz w:val="24"/>
          <w:szCs w:val="24"/>
        </w:rPr>
        <w:tab/>
        <w:t xml:space="preserve">                  CZYTELNY PODPIS UCZESTNIKA PROJEKTU</w:t>
      </w:r>
    </w:p>
    <w:p w14:paraId="18393732" w14:textId="55DE3A80" w:rsidR="006D6239" w:rsidRPr="003305C2" w:rsidRDefault="003305C2" w:rsidP="003305C2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D6239" w:rsidRPr="003305C2">
        <w:rPr>
          <w:sz w:val="24"/>
          <w:szCs w:val="24"/>
        </w:rPr>
        <w:t xml:space="preserve"> w przypadku uczestnika niepełnoletniego:                                                                                                             </w:t>
      </w:r>
    </w:p>
    <w:p w14:paraId="47E645BA" w14:textId="081D4427" w:rsidR="006D6239" w:rsidRPr="003305C2" w:rsidRDefault="006D6239" w:rsidP="003305C2">
      <w:pPr>
        <w:ind w:left="5040"/>
        <w:rPr>
          <w:sz w:val="24"/>
          <w:szCs w:val="24"/>
        </w:rPr>
      </w:pPr>
      <w:r w:rsidRPr="003305C2">
        <w:rPr>
          <w:sz w:val="24"/>
          <w:szCs w:val="24"/>
        </w:rPr>
        <w:t>……………………………………</w:t>
      </w:r>
      <w:r w:rsidR="003305C2">
        <w:rPr>
          <w:sz w:val="24"/>
          <w:szCs w:val="24"/>
        </w:rPr>
        <w:t>…………………………</w:t>
      </w:r>
      <w:r w:rsidRPr="003305C2">
        <w:rPr>
          <w:sz w:val="24"/>
          <w:szCs w:val="24"/>
        </w:rPr>
        <w:t>CZYTELNY PODPIS RODZICA/</w:t>
      </w:r>
      <w:r w:rsidRPr="003305C2">
        <w:rPr>
          <w:sz w:val="24"/>
          <w:szCs w:val="24"/>
        </w:rPr>
        <w:br/>
        <w:t>OPIEKUNA  PRAWNEGO UCZESTNIKA PROJEKTU</w:t>
      </w:r>
    </w:p>
    <w:p w14:paraId="21712D15" w14:textId="77777777" w:rsidR="00F750A7" w:rsidRDefault="00F750A7" w:rsidP="003305C2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</w:p>
    <w:p w14:paraId="310CA8ED" w14:textId="0DDB4E0E" w:rsidR="006D6239" w:rsidRPr="00F750A7" w:rsidRDefault="009C7DEE" w:rsidP="00F750A7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Projekt jest współfinansowany ze środków Europejskiego Funduszu Społecznego</w:t>
      </w:r>
      <w:r w:rsidRPr="006D623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  <w:t xml:space="preserve"> w ramach Regionalnego Operacyjnego Województwa Małopolskiego na lata 2014-2020.</w:t>
      </w:r>
    </w:p>
    <w:sectPr w:rsidR="006D6239" w:rsidRPr="00F750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38C3" w14:textId="77777777" w:rsidR="005F5D6E" w:rsidRDefault="005F5D6E" w:rsidP="009C7DEE">
      <w:pPr>
        <w:spacing w:after="0" w:line="240" w:lineRule="auto"/>
      </w:pPr>
      <w:r>
        <w:separator/>
      </w:r>
    </w:p>
  </w:endnote>
  <w:endnote w:type="continuationSeparator" w:id="0">
    <w:p w14:paraId="31427762" w14:textId="77777777" w:rsidR="005F5D6E" w:rsidRDefault="005F5D6E" w:rsidP="009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810D" w14:textId="77777777" w:rsidR="005F5D6E" w:rsidRDefault="005F5D6E" w:rsidP="009C7DEE">
      <w:pPr>
        <w:spacing w:after="0" w:line="240" w:lineRule="auto"/>
      </w:pPr>
      <w:r>
        <w:separator/>
      </w:r>
    </w:p>
  </w:footnote>
  <w:footnote w:type="continuationSeparator" w:id="0">
    <w:p w14:paraId="6FF8FFBF" w14:textId="77777777" w:rsidR="005F5D6E" w:rsidRDefault="005F5D6E" w:rsidP="009C7DEE">
      <w:pPr>
        <w:spacing w:after="0" w:line="240" w:lineRule="auto"/>
      </w:pPr>
      <w:r>
        <w:continuationSeparator/>
      </w:r>
    </w:p>
  </w:footnote>
  <w:footnote w:id="1">
    <w:p w14:paraId="47311767" w14:textId="42CDE1FF" w:rsidR="006D6239" w:rsidRPr="003305C2" w:rsidRDefault="006D6239" w:rsidP="006D6239">
      <w:pPr>
        <w:pStyle w:val="Tekstprzypisudolnego"/>
        <w:rPr>
          <w:sz w:val="24"/>
          <w:szCs w:val="18"/>
        </w:rPr>
      </w:pPr>
      <w:r w:rsidRPr="003305C2">
        <w:rPr>
          <w:rStyle w:val="Odwoanieprzypisudolnego"/>
          <w:sz w:val="24"/>
          <w:szCs w:val="18"/>
        </w:rPr>
        <w:footnoteRef/>
      </w:r>
      <w:r w:rsidRPr="003305C2">
        <w:rPr>
          <w:sz w:val="24"/>
          <w:szCs w:val="18"/>
        </w:rPr>
        <w:t xml:space="preserve"> </w:t>
      </w:r>
      <w:r w:rsidR="003305C2">
        <w:rPr>
          <w:bCs/>
          <w:sz w:val="24"/>
          <w:szCs w:val="18"/>
        </w:rPr>
        <w:t>W</w:t>
      </w:r>
      <w:r w:rsidRPr="003305C2">
        <w:rPr>
          <w:bCs/>
          <w:sz w:val="24"/>
          <w:szCs w:val="18"/>
        </w:rPr>
        <w:t xml:space="preserve"> przypadku ucznia niepełnoletniego wypełniają rodzice/opiekun prawny</w:t>
      </w:r>
      <w:r w:rsidR="003305C2">
        <w:rPr>
          <w:bCs/>
          <w:sz w:val="24"/>
          <w:szCs w:val="18"/>
        </w:rPr>
        <w:t>.</w:t>
      </w:r>
    </w:p>
  </w:footnote>
  <w:footnote w:id="2">
    <w:p w14:paraId="415B93C6" w14:textId="49320082" w:rsidR="006D6239" w:rsidRDefault="006D6239" w:rsidP="006D6239">
      <w:pPr>
        <w:pStyle w:val="Tekstprzypisudolnego"/>
      </w:pPr>
      <w:r w:rsidRPr="003305C2">
        <w:rPr>
          <w:rStyle w:val="Odwoanieprzypisudolnego"/>
          <w:sz w:val="24"/>
          <w:szCs w:val="18"/>
        </w:rPr>
        <w:footnoteRef/>
      </w:r>
      <w:r w:rsidRPr="003305C2">
        <w:rPr>
          <w:sz w:val="24"/>
          <w:szCs w:val="18"/>
        </w:rPr>
        <w:t xml:space="preserve"> </w:t>
      </w:r>
      <w:r w:rsidR="003305C2">
        <w:rPr>
          <w:sz w:val="24"/>
          <w:szCs w:val="18"/>
        </w:rPr>
        <w:t>N</w:t>
      </w:r>
      <w:r w:rsidRPr="003305C2">
        <w:rPr>
          <w:sz w:val="24"/>
          <w:szCs w:val="18"/>
        </w:rPr>
        <w:t>ależy wybrać rodzaj zajęć</w:t>
      </w:r>
      <w:r w:rsidR="003305C2">
        <w:rPr>
          <w:sz w:val="24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2038" w14:textId="15EEA2AC" w:rsidR="009C7DEE" w:rsidRDefault="009C7DEE">
    <w:pPr>
      <w:pStyle w:val="Nagwek"/>
    </w:pPr>
    <w:r>
      <w:rPr>
        <w:noProof/>
        <w:lang w:eastAsia="pl-PL"/>
      </w:rPr>
      <w:drawing>
        <wp:inline distT="0" distB="0" distL="0" distR="0" wp14:anchorId="7EE369B0" wp14:editId="5BDA1843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94E"/>
    <w:multiLevelType w:val="multilevel"/>
    <w:tmpl w:val="5DCE439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7E"/>
    <w:rsid w:val="00030B7E"/>
    <w:rsid w:val="000E7811"/>
    <w:rsid w:val="003305C2"/>
    <w:rsid w:val="003A1A25"/>
    <w:rsid w:val="005F5D6E"/>
    <w:rsid w:val="006D6239"/>
    <w:rsid w:val="008463B0"/>
    <w:rsid w:val="009C7DEE"/>
    <w:rsid w:val="00AE1014"/>
    <w:rsid w:val="00F750A7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9E12"/>
  <w15:chartTrackingRefBased/>
  <w15:docId w15:val="{1B4E7DD9-B5F7-4976-BC2F-660186A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EE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EE"/>
  </w:style>
  <w:style w:type="paragraph" w:styleId="Stopka">
    <w:name w:val="footer"/>
    <w:basedOn w:val="Normalny"/>
    <w:link w:val="Stopka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2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SOSW</cp:lastModifiedBy>
  <cp:revision>2</cp:revision>
  <cp:lastPrinted>2021-08-30T10:10:00Z</cp:lastPrinted>
  <dcterms:created xsi:type="dcterms:W3CDTF">2021-09-16T19:48:00Z</dcterms:created>
  <dcterms:modified xsi:type="dcterms:W3CDTF">2021-09-16T19:48:00Z</dcterms:modified>
</cp:coreProperties>
</file>